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5B6F7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5B6F70">
        <w:rPr>
          <w:rFonts w:hint="cs"/>
          <w:sz w:val="28"/>
          <w:szCs w:val="28"/>
          <w:rtl/>
        </w:rPr>
        <w:t>32/2020 הפעלת פארק אקסטרים וקיוסק בשצ"פ דרומית לפארק בן גוריון דימונה</w:t>
      </w:r>
    </w:p>
    <w:p w:rsidR="00C05D21" w:rsidRDefault="00C05D21" w:rsidP="005B6F7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5B6F70">
        <w:rPr>
          <w:rFonts w:hint="cs"/>
          <w:sz w:val="28"/>
          <w:szCs w:val="28"/>
          <w:rtl/>
        </w:rPr>
        <w:t>23/11/2020</w:t>
      </w:r>
      <w:r w:rsidR="00F029E2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5B6F70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AE" w:rsidRDefault="001429AE" w:rsidP="00C05D21">
      <w:pPr>
        <w:spacing w:after="0" w:line="240" w:lineRule="auto"/>
      </w:pPr>
      <w:r>
        <w:separator/>
      </w:r>
    </w:p>
  </w:endnote>
  <w:endnote w:type="continuationSeparator" w:id="0">
    <w:p w:rsidR="001429AE" w:rsidRDefault="001429A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AE" w:rsidRDefault="001429AE" w:rsidP="00C05D21">
      <w:pPr>
        <w:spacing w:after="0" w:line="240" w:lineRule="auto"/>
      </w:pPr>
      <w:r>
        <w:separator/>
      </w:r>
    </w:p>
  </w:footnote>
  <w:footnote w:type="continuationSeparator" w:id="0">
    <w:p w:rsidR="001429AE" w:rsidRDefault="001429A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1429AE"/>
    <w:rsid w:val="002F4407"/>
    <w:rsid w:val="003254E3"/>
    <w:rsid w:val="00375CB9"/>
    <w:rsid w:val="00387964"/>
    <w:rsid w:val="005B6F70"/>
    <w:rsid w:val="008319F5"/>
    <w:rsid w:val="00841E60"/>
    <w:rsid w:val="00883549"/>
    <w:rsid w:val="00B45525"/>
    <w:rsid w:val="00C05D21"/>
    <w:rsid w:val="00C61469"/>
    <w:rsid w:val="00DB6460"/>
    <w:rsid w:val="00DF5129"/>
    <w:rsid w:val="00EB4D8E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2020-11-04T08:42:00Z</dcterms:created>
  <dcterms:modified xsi:type="dcterms:W3CDTF">2020-11-04T08:42:00Z</dcterms:modified>
</cp:coreProperties>
</file>